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50FF2" w:rsidRDefault="001F571A">
      <w:pPr>
        <w:rPr>
          <w:color w:val="002060"/>
          <w:sz w:val="32"/>
          <w:szCs w:val="32"/>
        </w:rPr>
      </w:pPr>
      <w:r>
        <w:rPr>
          <w:sz w:val="32"/>
          <w:szCs w:val="32"/>
        </w:rPr>
        <w:t xml:space="preserve">                         </w:t>
      </w:r>
      <w:r>
        <w:rPr>
          <w:color w:val="002060"/>
          <w:sz w:val="32"/>
          <w:szCs w:val="32"/>
        </w:rPr>
        <w:t>HUMAN SETTLEMENT</w:t>
      </w:r>
    </w:p>
    <w:p w:rsidR="00B941EA" w:rsidRDefault="00B941EA">
      <w:pPr>
        <w:rPr>
          <w:color w:val="002060"/>
          <w:sz w:val="32"/>
          <w:szCs w:val="32"/>
        </w:rPr>
      </w:pPr>
    </w:p>
    <w:p w:rsidR="001F571A" w:rsidRDefault="001F571A">
      <w:pPr>
        <w:rPr>
          <w:color w:val="002060"/>
          <w:sz w:val="32"/>
          <w:szCs w:val="32"/>
        </w:rPr>
      </w:pPr>
      <w:r>
        <w:rPr>
          <w:color w:val="002060"/>
          <w:sz w:val="32"/>
          <w:szCs w:val="32"/>
        </w:rPr>
        <w:t xml:space="preserve">           Answer The Following questions in (80-100)words.</w:t>
      </w:r>
    </w:p>
    <w:p w:rsidR="00B941EA" w:rsidRDefault="00B941EA">
      <w:pPr>
        <w:rPr>
          <w:color w:val="002060"/>
          <w:sz w:val="32"/>
          <w:szCs w:val="32"/>
        </w:rPr>
      </w:pPr>
    </w:p>
    <w:p w:rsidR="001F571A" w:rsidRDefault="001F571A">
      <w:pPr>
        <w:rPr>
          <w:color w:val="002060"/>
          <w:sz w:val="32"/>
          <w:szCs w:val="32"/>
        </w:rPr>
      </w:pPr>
      <w:r>
        <w:rPr>
          <w:color w:val="002060"/>
          <w:sz w:val="32"/>
          <w:szCs w:val="32"/>
        </w:rPr>
        <w:t>Q1.  What are the criteria for clas</w:t>
      </w:r>
      <w:r w:rsidR="00B941EA">
        <w:rPr>
          <w:color w:val="002060"/>
          <w:sz w:val="32"/>
          <w:szCs w:val="32"/>
        </w:rPr>
        <w:t>sification of urban settlement of the          world?</w:t>
      </w:r>
    </w:p>
    <w:p w:rsidR="00B941EA" w:rsidRDefault="00B941EA" w:rsidP="00B941EA">
      <w:pPr>
        <w:spacing w:line="480" w:lineRule="auto"/>
        <w:rPr>
          <w:color w:val="002060"/>
          <w:sz w:val="32"/>
          <w:szCs w:val="32"/>
        </w:rPr>
      </w:pPr>
      <w:r>
        <w:rPr>
          <w:color w:val="002060"/>
          <w:sz w:val="32"/>
          <w:szCs w:val="32"/>
        </w:rPr>
        <w:t>Q2.  Explain the role of site and situation in determining the location and expansion of towns.</w:t>
      </w:r>
    </w:p>
    <w:p w:rsidR="00B941EA" w:rsidRDefault="00B941EA" w:rsidP="00B941EA">
      <w:pPr>
        <w:spacing w:line="480" w:lineRule="auto"/>
        <w:rPr>
          <w:color w:val="002060"/>
          <w:sz w:val="32"/>
          <w:szCs w:val="32"/>
        </w:rPr>
      </w:pPr>
      <w:r>
        <w:rPr>
          <w:color w:val="002060"/>
          <w:sz w:val="32"/>
          <w:szCs w:val="32"/>
        </w:rPr>
        <w:t xml:space="preserve">Q3. </w:t>
      </w:r>
      <w:r w:rsidR="00EA3A64">
        <w:rPr>
          <w:color w:val="002060"/>
          <w:sz w:val="32"/>
          <w:szCs w:val="32"/>
        </w:rPr>
        <w:t>“ There is no consensus on what exactly defines a village or a town” Analyse the statement by using different criteria.</w:t>
      </w:r>
    </w:p>
    <w:p w:rsidR="00EA3A64" w:rsidRDefault="00EA3A64" w:rsidP="00B941EA">
      <w:pPr>
        <w:spacing w:line="480" w:lineRule="auto"/>
        <w:rPr>
          <w:color w:val="002060"/>
          <w:sz w:val="32"/>
          <w:szCs w:val="32"/>
        </w:rPr>
      </w:pPr>
      <w:r>
        <w:rPr>
          <w:color w:val="002060"/>
          <w:sz w:val="32"/>
          <w:szCs w:val="32"/>
        </w:rPr>
        <w:t xml:space="preserve">      Answer  The Following Questions in( 150)   words.</w:t>
      </w:r>
    </w:p>
    <w:p w:rsidR="00331476" w:rsidRDefault="00331476" w:rsidP="00B941EA">
      <w:pPr>
        <w:spacing w:line="480" w:lineRule="auto"/>
        <w:rPr>
          <w:color w:val="002060"/>
          <w:sz w:val="32"/>
          <w:szCs w:val="32"/>
        </w:rPr>
      </w:pPr>
    </w:p>
    <w:p w:rsidR="00EA3A64" w:rsidRDefault="00EA3A64" w:rsidP="00B941EA">
      <w:pPr>
        <w:spacing w:line="480" w:lineRule="auto"/>
        <w:rPr>
          <w:color w:val="002060"/>
          <w:sz w:val="32"/>
          <w:szCs w:val="32"/>
        </w:rPr>
      </w:pPr>
      <w:r>
        <w:rPr>
          <w:color w:val="002060"/>
          <w:sz w:val="32"/>
          <w:szCs w:val="32"/>
        </w:rPr>
        <w:t>Q1. List the factors that affect the location of rural settlement of the world</w:t>
      </w:r>
      <w:r w:rsidR="00331476">
        <w:rPr>
          <w:color w:val="002060"/>
          <w:sz w:val="32"/>
          <w:szCs w:val="32"/>
        </w:rPr>
        <w:t>.</w:t>
      </w:r>
    </w:p>
    <w:p w:rsidR="00331476" w:rsidRDefault="00331476" w:rsidP="00B941EA">
      <w:pPr>
        <w:spacing w:line="480" w:lineRule="auto"/>
        <w:rPr>
          <w:color w:val="002060"/>
          <w:sz w:val="32"/>
          <w:szCs w:val="32"/>
        </w:rPr>
      </w:pPr>
      <w:r>
        <w:rPr>
          <w:color w:val="002060"/>
          <w:sz w:val="32"/>
          <w:szCs w:val="32"/>
        </w:rPr>
        <w:t>Q2. Classify  human settlement of the world into two categories. Mention four characteristics of each category.</w:t>
      </w:r>
    </w:p>
    <w:p w:rsidR="00331476" w:rsidRDefault="00331476" w:rsidP="00B941EA">
      <w:pPr>
        <w:spacing w:line="480" w:lineRule="auto"/>
        <w:rPr>
          <w:color w:val="002060"/>
          <w:sz w:val="32"/>
          <w:szCs w:val="32"/>
        </w:rPr>
      </w:pPr>
      <w:r>
        <w:rPr>
          <w:color w:val="002060"/>
          <w:sz w:val="32"/>
          <w:szCs w:val="32"/>
        </w:rPr>
        <w:t>Q3. Explain  the problems related  to rural settlements particularly in the developing countries.</w:t>
      </w:r>
    </w:p>
    <w:p w:rsidR="00EA3A64" w:rsidRDefault="00EA3A64" w:rsidP="00B941EA">
      <w:pPr>
        <w:spacing w:line="480" w:lineRule="auto"/>
        <w:rPr>
          <w:color w:val="002060"/>
          <w:sz w:val="32"/>
          <w:szCs w:val="32"/>
        </w:rPr>
      </w:pPr>
    </w:p>
    <w:p w:rsidR="00EA3A64" w:rsidRDefault="00EA3A64" w:rsidP="00B941EA">
      <w:pPr>
        <w:spacing w:line="480" w:lineRule="auto"/>
        <w:rPr>
          <w:color w:val="002060"/>
          <w:sz w:val="32"/>
          <w:szCs w:val="32"/>
        </w:rPr>
      </w:pPr>
    </w:p>
    <w:p w:rsidR="00B941EA" w:rsidRPr="00B941EA" w:rsidRDefault="00B941EA" w:rsidP="00B941EA">
      <w:pPr>
        <w:spacing w:line="480" w:lineRule="auto"/>
        <w:rPr>
          <w:color w:val="002060"/>
          <w:sz w:val="32"/>
          <w:szCs w:val="32"/>
        </w:rPr>
      </w:pPr>
    </w:p>
    <w:p w:rsidR="001F571A" w:rsidRDefault="001F571A">
      <w:pPr>
        <w:rPr>
          <w:color w:val="002060"/>
          <w:sz w:val="32"/>
          <w:szCs w:val="32"/>
        </w:rPr>
      </w:pPr>
      <w:r>
        <w:rPr>
          <w:color w:val="002060"/>
          <w:sz w:val="32"/>
          <w:szCs w:val="32"/>
        </w:rPr>
        <w:t xml:space="preserve">           </w:t>
      </w:r>
    </w:p>
    <w:p w:rsidR="001F571A" w:rsidRPr="001F571A" w:rsidRDefault="001F571A">
      <w:pPr>
        <w:rPr>
          <w:color w:val="002060"/>
          <w:sz w:val="32"/>
          <w:szCs w:val="32"/>
        </w:rPr>
      </w:pPr>
    </w:p>
    <w:sectPr w:rsidR="001F571A" w:rsidRPr="001F57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667AAB"/>
    <w:multiLevelType w:val="hybridMultilevel"/>
    <w:tmpl w:val="754C897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5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71A"/>
    <w:rsid w:val="001F571A"/>
    <w:rsid w:val="00331476"/>
    <w:rsid w:val="0035734F"/>
    <w:rsid w:val="00B50FF2"/>
    <w:rsid w:val="00B941EA"/>
    <w:rsid w:val="00EA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D1573A-27A6-4242-8D35-F8A1165A5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41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Nandini</dc:creator>
  <cp:keywords/>
  <dc:description/>
  <cp:lastModifiedBy>Nandini Basu</cp:lastModifiedBy>
  <cp:revision>2</cp:revision>
  <dcterms:created xsi:type="dcterms:W3CDTF">2020-07-03T16:33:00Z</dcterms:created>
  <dcterms:modified xsi:type="dcterms:W3CDTF">2020-07-03T16:33:00Z</dcterms:modified>
</cp:coreProperties>
</file>